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21" w:rsidRDefault="00634ECE">
      <w:r>
        <w:t>PUC Docket No. 54565</w:t>
      </w:r>
    </w:p>
    <w:p w:rsidR="00634ECE" w:rsidRDefault="00634ECE">
      <w:proofErr w:type="spellStart"/>
      <w:r>
        <w:t>RatePayer</w:t>
      </w:r>
      <w:proofErr w:type="spellEnd"/>
      <w:r>
        <w:t xml:space="preserve"> Comments/Request to Intervene</w:t>
      </w:r>
    </w:p>
    <w:p w:rsidR="00B318D6" w:rsidRDefault="00B318D6"/>
    <w:p w:rsidR="00B318D6" w:rsidRDefault="00B318D6" w:rsidP="00B91728">
      <w:pPr>
        <w:pStyle w:val="NoSpacing"/>
      </w:pPr>
      <w:r>
        <w:t>Martin and Celia Gonzalez</w:t>
      </w:r>
    </w:p>
    <w:p w:rsidR="00B318D6" w:rsidRDefault="00B318D6" w:rsidP="00B91728">
      <w:pPr>
        <w:pStyle w:val="NoSpacing"/>
      </w:pPr>
      <w:r>
        <w:t xml:space="preserve">137 Oak View Drive, La Vernia, TX </w:t>
      </w:r>
    </w:p>
    <w:p w:rsidR="00B318D6" w:rsidRDefault="00B318D6" w:rsidP="00B91728">
      <w:pPr>
        <w:pStyle w:val="NoSpacing"/>
      </w:pPr>
      <w:r>
        <w:t xml:space="preserve">830-947-3555        </w:t>
      </w:r>
      <w:hyperlink r:id="rId4" w:history="1">
        <w:r w:rsidRPr="00763DFD">
          <w:rPr>
            <w:rStyle w:val="Hyperlink"/>
          </w:rPr>
          <w:t>GONZALEZCONSTRUCTIONLV@GMAIL.COM</w:t>
        </w:r>
      </w:hyperlink>
    </w:p>
    <w:p w:rsidR="00B91728" w:rsidRDefault="00B91728" w:rsidP="00B91728">
      <w:pPr>
        <w:pStyle w:val="NoSpacing"/>
      </w:pPr>
    </w:p>
    <w:p w:rsidR="00B91728" w:rsidRDefault="00B91728" w:rsidP="00B91728">
      <w:pPr>
        <w:pStyle w:val="NoSpacing"/>
      </w:pPr>
    </w:p>
    <w:p w:rsidR="00B318D6" w:rsidRDefault="00B91728" w:rsidP="00B91728">
      <w:pPr>
        <w:pStyle w:val="NoSpacing"/>
      </w:pPr>
      <w:r>
        <w:t>I wish to protest the following proposed rate action/s:</w:t>
      </w:r>
    </w:p>
    <w:p w:rsidR="00B91728" w:rsidRDefault="00B91728" w:rsidP="00B91728">
      <w:pPr>
        <w:pStyle w:val="NoSpacing"/>
      </w:pPr>
      <w:r>
        <w:t>Comments:</w:t>
      </w:r>
    </w:p>
    <w:p w:rsidR="00634ECE" w:rsidRDefault="00634ECE"/>
    <w:p w:rsidR="00B91728" w:rsidRDefault="00B91728">
      <w:r>
        <w:t>The proposed rate increase will be detrimental to our finances. Using our highest 2022 summer bill, our new bill if the new rates apply would increase by $100. This area is going through a drought. Our economy is struggling as it is to provide food for our families and now an increase in water rates. It is not sustainable for our family.</w:t>
      </w:r>
    </w:p>
    <w:sectPr w:rsidR="00B91728" w:rsidSect="0019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4ECE"/>
    <w:rsid w:val="00193C21"/>
    <w:rsid w:val="00634ECE"/>
    <w:rsid w:val="00B318D6"/>
    <w:rsid w:val="00B9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C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1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8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18D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917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NZALEZCONSTRUCTIONLV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2023-02-23T17:46:00Z</dcterms:created>
  <dcterms:modified xsi:type="dcterms:W3CDTF">2023-02-23T18:13:00Z</dcterms:modified>
</cp:coreProperties>
</file>